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69B8" w14:textId="696EE315" w:rsidR="00A04777" w:rsidRPr="00AA36E4" w:rsidRDefault="00A04777" w:rsidP="001C5049">
      <w:pPr>
        <w:spacing w:after="0" w:line="240" w:lineRule="auto"/>
        <w:jc w:val="center"/>
        <w:rPr>
          <w:b/>
          <w:sz w:val="32"/>
          <w:szCs w:val="32"/>
        </w:rPr>
      </w:pPr>
      <w:r w:rsidRPr="00AA36E4">
        <w:rPr>
          <w:b/>
          <w:sz w:val="32"/>
          <w:szCs w:val="32"/>
        </w:rPr>
        <w:t>Tematy prac magisterskich (kierunek: ZARZĄDZANIE I INŻYNIERIA PRODUKCJI – obrona czerwiec  202</w:t>
      </w:r>
      <w:r w:rsidR="005F0FCC">
        <w:rPr>
          <w:b/>
          <w:sz w:val="32"/>
          <w:szCs w:val="32"/>
        </w:rPr>
        <w:t>4</w:t>
      </w:r>
      <w:r w:rsidRPr="00AA36E4">
        <w:rPr>
          <w:b/>
          <w:sz w:val="32"/>
          <w:szCs w:val="32"/>
        </w:rPr>
        <w:t xml:space="preserve"> r.)</w:t>
      </w:r>
    </w:p>
    <w:p w14:paraId="1818B38A" w14:textId="77777777" w:rsidR="00A04777" w:rsidRPr="006A444C" w:rsidRDefault="00A04777" w:rsidP="001C5049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058"/>
        <w:gridCol w:w="4130"/>
        <w:gridCol w:w="2242"/>
      </w:tblGrid>
      <w:tr w:rsidR="003C73A4" w:rsidRPr="003C73A4" w14:paraId="2EDC96A6" w14:textId="77777777" w:rsidTr="00911F93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06AC73DA" w14:textId="77777777" w:rsidR="00A04777" w:rsidRPr="003C73A4" w:rsidRDefault="00A04777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73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20E526F2" w14:textId="77777777" w:rsidR="00A04777" w:rsidRPr="003C73A4" w:rsidRDefault="00A04777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73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Promotor</w:t>
            </w:r>
          </w:p>
          <w:p w14:paraId="1213E6F6" w14:textId="77777777" w:rsidR="00A04777" w:rsidRPr="003C73A4" w:rsidRDefault="00A04777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73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(Imię i Nazwisko)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20902510" w14:textId="77777777" w:rsidR="00A04777" w:rsidRPr="003C73A4" w:rsidRDefault="00A04777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73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Proponowany temat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4EAAB68" w14:textId="77777777" w:rsidR="00A04777" w:rsidRPr="003C73A4" w:rsidRDefault="00A04777" w:rsidP="001C5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3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Jeśli temat został zaproponowany przez studenta proszę o umieszczenie niniejszej adnotacji</w:t>
            </w:r>
          </w:p>
          <w:p w14:paraId="49BE9164" w14:textId="77777777" w:rsidR="00A04777" w:rsidRPr="003C73A4" w:rsidRDefault="00A04777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C73A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„temat zaproponowany przez studenta</w:t>
            </w:r>
            <w:r w:rsidRPr="003C73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</w:tc>
      </w:tr>
      <w:tr w:rsidR="00AA36E4" w:rsidRPr="003C73A4" w14:paraId="1BAF1908" w14:textId="77777777" w:rsidTr="00911F93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706C50E0" w14:textId="77777777" w:rsidR="00AA36E4" w:rsidRPr="003C73A4" w:rsidRDefault="00AA36E4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06678269" w14:textId="6CA5A63F" w:rsidR="00AA36E4" w:rsidRPr="000573E6" w:rsidRDefault="006A444C" w:rsidP="001C5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dr </w:t>
            </w:r>
            <w:r w:rsidR="00C32FA6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Magdalena </w:t>
            </w:r>
            <w:proofErr w:type="spellStart"/>
            <w:r w:rsidR="00C32FA6" w:rsidRPr="000573E6">
              <w:rPr>
                <w:rFonts w:ascii="Times New Roman" w:hAnsi="Times New Roman"/>
                <w:bCs/>
                <w:sz w:val="24"/>
                <w:szCs w:val="24"/>
              </w:rPr>
              <w:t>Raftowicz</w:t>
            </w:r>
            <w:proofErr w:type="spellEnd"/>
          </w:p>
        </w:tc>
        <w:tc>
          <w:tcPr>
            <w:tcW w:w="4130" w:type="dxa"/>
            <w:shd w:val="clear" w:color="auto" w:fill="auto"/>
            <w:vAlign w:val="center"/>
          </w:tcPr>
          <w:p w14:paraId="4C02B250" w14:textId="44ED6C21" w:rsidR="00AA36E4" w:rsidRPr="000573E6" w:rsidRDefault="00C32FA6" w:rsidP="001C50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Europejski Zielony Ład – szanse i zagrożenia dla polskiej gospodarki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E7F7B6F" w14:textId="77777777" w:rsidR="00AA36E4" w:rsidRPr="001C5049" w:rsidRDefault="00AA36E4" w:rsidP="001C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FA6" w:rsidRPr="003C73A4" w14:paraId="62CE0D22" w14:textId="77777777" w:rsidTr="003929B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321A8388" w14:textId="77777777" w:rsidR="00C32FA6" w:rsidRPr="003C73A4" w:rsidRDefault="00C32FA6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3E34B9F8" w14:textId="383662B9" w:rsidR="00C32FA6" w:rsidRPr="000573E6" w:rsidRDefault="006A444C" w:rsidP="001C5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dr </w:t>
            </w:r>
            <w:r w:rsidR="00C32FA6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Magdalena </w:t>
            </w:r>
            <w:proofErr w:type="spellStart"/>
            <w:r w:rsidR="00C32FA6" w:rsidRPr="000573E6">
              <w:rPr>
                <w:rFonts w:ascii="Times New Roman" w:hAnsi="Times New Roman"/>
                <w:bCs/>
                <w:sz w:val="24"/>
                <w:szCs w:val="24"/>
              </w:rPr>
              <w:t>Raftowicz</w:t>
            </w:r>
            <w:proofErr w:type="spellEnd"/>
          </w:p>
        </w:tc>
        <w:tc>
          <w:tcPr>
            <w:tcW w:w="4130" w:type="dxa"/>
            <w:shd w:val="clear" w:color="auto" w:fill="auto"/>
            <w:vAlign w:val="center"/>
          </w:tcPr>
          <w:p w14:paraId="07CF3677" w14:textId="4126E3F3" w:rsidR="00C32FA6" w:rsidRPr="000573E6" w:rsidRDefault="001C5049" w:rsidP="001C5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Znaczenie nowego </w:t>
            </w:r>
            <w:r w:rsidR="00C32FA6" w:rsidRPr="000573E6">
              <w:rPr>
                <w:rFonts w:ascii="Times New Roman" w:hAnsi="Times New Roman"/>
                <w:bCs/>
                <w:sz w:val="24"/>
                <w:szCs w:val="24"/>
              </w:rPr>
              <w:t>jedwabnego szlaku w rozwoju handlu międzynarodowego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33691EC4" w14:textId="77777777" w:rsidR="00C32FA6" w:rsidRPr="001C5049" w:rsidRDefault="00C32FA6" w:rsidP="001C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FA6" w:rsidRPr="003C73A4" w14:paraId="5EC9D73B" w14:textId="77777777" w:rsidTr="003929B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7F4560AE" w14:textId="77777777" w:rsidR="00C32FA6" w:rsidRPr="003C73A4" w:rsidRDefault="00C32FA6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239AFD3B" w14:textId="670107A4" w:rsidR="00C32FA6" w:rsidRPr="000573E6" w:rsidRDefault="006A444C" w:rsidP="001C5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dr </w:t>
            </w:r>
            <w:r w:rsidR="00C32FA6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Magdalena </w:t>
            </w:r>
            <w:proofErr w:type="spellStart"/>
            <w:r w:rsidR="00C32FA6" w:rsidRPr="000573E6">
              <w:rPr>
                <w:rFonts w:ascii="Times New Roman" w:hAnsi="Times New Roman"/>
                <w:bCs/>
                <w:sz w:val="24"/>
                <w:szCs w:val="24"/>
              </w:rPr>
              <w:t>Raftowicz</w:t>
            </w:r>
            <w:proofErr w:type="spellEnd"/>
          </w:p>
        </w:tc>
        <w:tc>
          <w:tcPr>
            <w:tcW w:w="4130" w:type="dxa"/>
            <w:shd w:val="clear" w:color="auto" w:fill="auto"/>
            <w:vAlign w:val="center"/>
          </w:tcPr>
          <w:p w14:paraId="0BF18A3E" w14:textId="23B5BB27" w:rsidR="00C32FA6" w:rsidRPr="000573E6" w:rsidRDefault="00C32FA6" w:rsidP="001C5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Nowe trendy konsumenckie w sektorze rolno-żywnościowym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C511CC7" w14:textId="77777777" w:rsidR="00C32FA6" w:rsidRPr="001C5049" w:rsidRDefault="00C32FA6" w:rsidP="001C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FA6" w:rsidRPr="003C73A4" w14:paraId="1D7363DB" w14:textId="77777777" w:rsidTr="003929B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7F6A6CD5" w14:textId="77777777" w:rsidR="00C32FA6" w:rsidRPr="003C73A4" w:rsidRDefault="00C32FA6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30DE2B67" w14:textId="3CB04FBF" w:rsidR="00C32FA6" w:rsidRPr="000573E6" w:rsidRDefault="003617B5" w:rsidP="001C5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6A444C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r </w:t>
            </w:r>
            <w:r w:rsidR="00C32FA6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Magdalena </w:t>
            </w:r>
            <w:proofErr w:type="spellStart"/>
            <w:r w:rsidR="00C32FA6" w:rsidRPr="000573E6">
              <w:rPr>
                <w:rFonts w:ascii="Times New Roman" w:hAnsi="Times New Roman"/>
                <w:bCs/>
                <w:sz w:val="24"/>
                <w:szCs w:val="24"/>
              </w:rPr>
              <w:t>Raftowicz</w:t>
            </w:r>
            <w:proofErr w:type="spellEnd"/>
          </w:p>
        </w:tc>
        <w:tc>
          <w:tcPr>
            <w:tcW w:w="4130" w:type="dxa"/>
            <w:shd w:val="clear" w:color="auto" w:fill="auto"/>
            <w:vAlign w:val="center"/>
          </w:tcPr>
          <w:p w14:paraId="5633EA34" w14:textId="1EB02C70" w:rsidR="00C32FA6" w:rsidRPr="000573E6" w:rsidRDefault="00C32FA6" w:rsidP="001C5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Bariery implementacji gospodarki o obiegu zamkniętym w Polsce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0ACBA4A" w14:textId="77777777" w:rsidR="00C32FA6" w:rsidRPr="001C5049" w:rsidRDefault="00C32FA6" w:rsidP="001C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FA6" w:rsidRPr="003C73A4" w14:paraId="442DAD4B" w14:textId="77777777" w:rsidTr="003929B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31BC92B6" w14:textId="77777777" w:rsidR="00C32FA6" w:rsidRPr="003C73A4" w:rsidRDefault="00C32FA6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2A552CE1" w14:textId="63283B61" w:rsidR="00C32FA6" w:rsidRPr="000573E6" w:rsidRDefault="003617B5" w:rsidP="001C5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6A444C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r </w:t>
            </w:r>
            <w:r w:rsidR="00C32FA6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Magdalena </w:t>
            </w:r>
            <w:proofErr w:type="spellStart"/>
            <w:r w:rsidR="00C32FA6" w:rsidRPr="000573E6">
              <w:rPr>
                <w:rFonts w:ascii="Times New Roman" w:hAnsi="Times New Roman"/>
                <w:bCs/>
                <w:sz w:val="24"/>
                <w:szCs w:val="24"/>
              </w:rPr>
              <w:t>Raftowicz</w:t>
            </w:r>
            <w:proofErr w:type="spellEnd"/>
          </w:p>
        </w:tc>
        <w:tc>
          <w:tcPr>
            <w:tcW w:w="4130" w:type="dxa"/>
            <w:shd w:val="clear" w:color="auto" w:fill="auto"/>
            <w:vAlign w:val="center"/>
          </w:tcPr>
          <w:p w14:paraId="20A788A2" w14:textId="5107E6DF" w:rsidR="00C32FA6" w:rsidRPr="000573E6" w:rsidRDefault="00C32FA6" w:rsidP="001C5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Krótkie łańcuchy dostaw żywności - studium przypadku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63180F9" w14:textId="77777777" w:rsidR="00C32FA6" w:rsidRPr="001C5049" w:rsidRDefault="00C32FA6" w:rsidP="001C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049" w:rsidRPr="003C73A4" w14:paraId="24B35440" w14:textId="77777777" w:rsidTr="0080353A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62A6DB6D" w14:textId="77777777" w:rsidR="001C5049" w:rsidRPr="003C73A4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2DD1C353" w14:textId="18F98E02" w:rsidR="001C5049" w:rsidRPr="000573E6" w:rsidRDefault="003617B5" w:rsidP="001C5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6A444C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r </w:t>
            </w:r>
            <w:r w:rsidR="001C5049" w:rsidRPr="000573E6">
              <w:rPr>
                <w:rFonts w:ascii="Times New Roman" w:hAnsi="Times New Roman"/>
                <w:bCs/>
                <w:sz w:val="24"/>
                <w:szCs w:val="24"/>
              </w:rPr>
              <w:t>Marek</w:t>
            </w:r>
          </w:p>
          <w:p w14:paraId="363CD058" w14:textId="633F1719" w:rsidR="001C5049" w:rsidRPr="000573E6" w:rsidRDefault="001C5049" w:rsidP="001C50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Stachowiak</w:t>
            </w:r>
          </w:p>
        </w:tc>
        <w:tc>
          <w:tcPr>
            <w:tcW w:w="4130" w:type="dxa"/>
            <w:shd w:val="clear" w:color="auto" w:fill="auto"/>
          </w:tcPr>
          <w:p w14:paraId="06661305" w14:textId="77777777" w:rsidR="001C5049" w:rsidRPr="000573E6" w:rsidRDefault="001C5049" w:rsidP="001C5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Ocena sytuacji strategicznej</w:t>
            </w:r>
          </w:p>
          <w:p w14:paraId="5611A173" w14:textId="14F460BD" w:rsidR="001C5049" w:rsidRPr="000573E6" w:rsidRDefault="001C5049" w:rsidP="001C5049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podmiotu gospodarczego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D6B9EAD" w14:textId="77777777" w:rsidR="001C5049" w:rsidRPr="003C73A4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5049" w:rsidRPr="003C73A4" w14:paraId="29692760" w14:textId="77777777" w:rsidTr="0080353A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553869E9" w14:textId="77777777" w:rsidR="001C5049" w:rsidRPr="003C73A4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7043F9E4" w14:textId="29FE4A45" w:rsidR="001C5049" w:rsidRPr="000573E6" w:rsidRDefault="003617B5" w:rsidP="001C5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6A444C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r </w:t>
            </w:r>
            <w:r w:rsidR="001C5049" w:rsidRPr="000573E6">
              <w:rPr>
                <w:rFonts w:ascii="Times New Roman" w:hAnsi="Times New Roman"/>
                <w:bCs/>
                <w:sz w:val="24"/>
                <w:szCs w:val="24"/>
              </w:rPr>
              <w:t>Marek Stachowiak</w:t>
            </w:r>
          </w:p>
        </w:tc>
        <w:tc>
          <w:tcPr>
            <w:tcW w:w="4130" w:type="dxa"/>
            <w:shd w:val="clear" w:color="auto" w:fill="auto"/>
          </w:tcPr>
          <w:p w14:paraId="30F18894" w14:textId="77777777" w:rsidR="001C5049" w:rsidRPr="000573E6" w:rsidRDefault="001C5049" w:rsidP="001C5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Zarządzanie zasobami ludzkimi w</w:t>
            </w:r>
          </w:p>
          <w:p w14:paraId="7AD68F65" w14:textId="3D116C88" w:rsidR="001C5049" w:rsidRPr="000573E6" w:rsidRDefault="001C5049" w:rsidP="001C5049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podmiocie gospodarczym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448015E" w14:textId="77777777" w:rsidR="001C5049" w:rsidRPr="003C73A4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5049" w:rsidRPr="003C73A4" w14:paraId="7CDB2D8D" w14:textId="77777777" w:rsidTr="0080353A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20D0D432" w14:textId="77777777" w:rsidR="001C5049" w:rsidRPr="003C73A4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06694F6B" w14:textId="4BE1442A" w:rsidR="001C5049" w:rsidRPr="000573E6" w:rsidRDefault="003617B5" w:rsidP="001C50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6A444C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r </w:t>
            </w:r>
            <w:r w:rsidR="001C5049" w:rsidRPr="000573E6">
              <w:rPr>
                <w:rFonts w:ascii="Times New Roman" w:hAnsi="Times New Roman"/>
                <w:bCs/>
                <w:sz w:val="24"/>
                <w:szCs w:val="24"/>
              </w:rPr>
              <w:t>Hanna Adamska</w:t>
            </w:r>
          </w:p>
        </w:tc>
        <w:tc>
          <w:tcPr>
            <w:tcW w:w="4130" w:type="dxa"/>
            <w:shd w:val="clear" w:color="auto" w:fill="auto"/>
          </w:tcPr>
          <w:p w14:paraId="111879C4" w14:textId="0C03B32D" w:rsidR="001C5049" w:rsidRPr="000573E6" w:rsidRDefault="001C5049" w:rsidP="001C5049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Zmiany wartości kapitału ludzkiego a rozwój społeczno-gospodarczy regionu - studium przypadku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3040906" w14:textId="77777777" w:rsidR="001C5049" w:rsidRPr="003C73A4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5049" w:rsidRPr="003C73A4" w14:paraId="0C54D723" w14:textId="77777777" w:rsidTr="0080353A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6BE644FB" w14:textId="77777777" w:rsidR="001C5049" w:rsidRPr="003C73A4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7BF13AC1" w14:textId="67F7215B" w:rsidR="001C5049" w:rsidRPr="000573E6" w:rsidRDefault="003617B5" w:rsidP="001C50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6A444C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r </w:t>
            </w:r>
            <w:r w:rsidR="001C5049" w:rsidRPr="000573E6">
              <w:rPr>
                <w:rFonts w:ascii="Times New Roman" w:hAnsi="Times New Roman"/>
                <w:bCs/>
                <w:sz w:val="24"/>
                <w:szCs w:val="24"/>
              </w:rPr>
              <w:t>Hanna Adamska</w:t>
            </w:r>
          </w:p>
        </w:tc>
        <w:tc>
          <w:tcPr>
            <w:tcW w:w="4130" w:type="dxa"/>
            <w:shd w:val="clear" w:color="auto" w:fill="auto"/>
          </w:tcPr>
          <w:p w14:paraId="7067FBC4" w14:textId="38954B1D" w:rsidR="001C5049" w:rsidRPr="000573E6" w:rsidRDefault="001C5049" w:rsidP="001C5049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Ocena działań przedsiębiorstwa w zakresie zarządzania zasobami ludzkimi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0327F91" w14:textId="77777777" w:rsidR="001C5049" w:rsidRPr="003C73A4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5049" w:rsidRPr="003C73A4" w14:paraId="067160C2" w14:textId="77777777" w:rsidTr="0080353A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16D914BB" w14:textId="77777777" w:rsidR="001C5049" w:rsidRPr="003C73A4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20FCF552" w14:textId="178AA7FC" w:rsidR="001C5049" w:rsidRPr="000573E6" w:rsidRDefault="003617B5" w:rsidP="001C50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6A444C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r </w:t>
            </w:r>
            <w:r w:rsidR="001C5049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Krzysztof </w:t>
            </w:r>
            <w:proofErr w:type="spellStart"/>
            <w:r w:rsidR="001C5049" w:rsidRPr="000573E6">
              <w:rPr>
                <w:rFonts w:ascii="Times New Roman" w:hAnsi="Times New Roman"/>
                <w:bCs/>
                <w:sz w:val="24"/>
                <w:szCs w:val="24"/>
              </w:rPr>
              <w:t>Prymon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235C04C9" w14:textId="1669180D" w:rsidR="001C5049" w:rsidRPr="000573E6" w:rsidRDefault="001C5049" w:rsidP="001C5049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Nowoczesne metody kalkulacji kosztów produkcji roślinnej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C305D20" w14:textId="77777777" w:rsidR="001C5049" w:rsidRPr="003C73A4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5049" w:rsidRPr="003C73A4" w14:paraId="25A211FC" w14:textId="77777777" w:rsidTr="0080353A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2C46C94C" w14:textId="77777777" w:rsidR="001C5049" w:rsidRPr="003C73A4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32A525AD" w14:textId="6F262FF7" w:rsidR="001C5049" w:rsidRPr="000573E6" w:rsidRDefault="003617B5" w:rsidP="001C50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6A444C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r </w:t>
            </w:r>
            <w:r w:rsidR="001C5049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Krzysztof </w:t>
            </w:r>
            <w:proofErr w:type="spellStart"/>
            <w:r w:rsidR="001C5049" w:rsidRPr="000573E6">
              <w:rPr>
                <w:rFonts w:ascii="Times New Roman" w:hAnsi="Times New Roman"/>
                <w:bCs/>
                <w:sz w:val="24"/>
                <w:szCs w:val="24"/>
              </w:rPr>
              <w:t>Prymon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04A3391D" w14:textId="372EEF32" w:rsidR="001C5049" w:rsidRPr="000573E6" w:rsidRDefault="001C5049" w:rsidP="001C5049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Nowoczesne metody kalkulacji kosztów produkcji zwierzęcej 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4D2CA28" w14:textId="77777777" w:rsidR="001C5049" w:rsidRPr="003C73A4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5049" w:rsidRPr="003C73A4" w14:paraId="518AB8D1" w14:textId="77777777" w:rsidTr="0080353A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33ACE462" w14:textId="77777777" w:rsidR="001C5049" w:rsidRPr="003C73A4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0AC25846" w14:textId="6E95AAEA" w:rsidR="001C5049" w:rsidRPr="000573E6" w:rsidRDefault="003617B5" w:rsidP="001C50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6A444C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r </w:t>
            </w:r>
            <w:r w:rsidR="001C5049" w:rsidRPr="000573E6">
              <w:rPr>
                <w:rFonts w:ascii="Times New Roman" w:hAnsi="Times New Roman"/>
                <w:bCs/>
                <w:sz w:val="24"/>
                <w:szCs w:val="24"/>
              </w:rPr>
              <w:t>Stanisław Minta</w:t>
            </w:r>
          </w:p>
        </w:tc>
        <w:tc>
          <w:tcPr>
            <w:tcW w:w="4130" w:type="dxa"/>
            <w:shd w:val="clear" w:color="auto" w:fill="auto"/>
          </w:tcPr>
          <w:p w14:paraId="5CC132A5" w14:textId="3F88F129" w:rsidR="001C5049" w:rsidRPr="000573E6" w:rsidRDefault="001C5049" w:rsidP="001C5049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Zarządzanie marketingowe w wybranym przedsiębiorstwie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AC0CD23" w14:textId="77777777" w:rsidR="001C5049" w:rsidRPr="003C73A4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5049" w:rsidRPr="003C73A4" w14:paraId="59CA1813" w14:textId="77777777" w:rsidTr="0080353A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4D1125ED" w14:textId="77777777" w:rsidR="001C5049" w:rsidRPr="003C73A4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25E8C3C6" w14:textId="44B9C016" w:rsidR="001C5049" w:rsidRPr="000573E6" w:rsidRDefault="003617B5" w:rsidP="001C50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6A444C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r </w:t>
            </w:r>
            <w:r w:rsidR="001C5049" w:rsidRPr="000573E6">
              <w:rPr>
                <w:rFonts w:ascii="Times New Roman" w:hAnsi="Times New Roman"/>
                <w:bCs/>
                <w:sz w:val="24"/>
                <w:szCs w:val="24"/>
              </w:rPr>
              <w:t>Stanisław Minta</w:t>
            </w:r>
          </w:p>
        </w:tc>
        <w:tc>
          <w:tcPr>
            <w:tcW w:w="4130" w:type="dxa"/>
            <w:shd w:val="clear" w:color="auto" w:fill="auto"/>
          </w:tcPr>
          <w:p w14:paraId="6DAB5220" w14:textId="0C6991AA" w:rsidR="001C5049" w:rsidRPr="000573E6" w:rsidRDefault="001C5049" w:rsidP="001C5049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Ocena przedsiębiorców na temat udziału w wybranym systemie jakości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07A959A" w14:textId="77777777" w:rsidR="001C5049" w:rsidRPr="003C73A4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5049" w:rsidRPr="003C73A4" w14:paraId="5768EFC6" w14:textId="77777777" w:rsidTr="0080353A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076DA97D" w14:textId="77777777" w:rsidR="001C5049" w:rsidRPr="003C73A4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150BDD08" w14:textId="302556C6" w:rsidR="001C5049" w:rsidRPr="000573E6" w:rsidRDefault="003617B5" w:rsidP="001C50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6A444C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r </w:t>
            </w:r>
            <w:r w:rsidR="001C5049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Tomasz </w:t>
            </w:r>
            <w:proofErr w:type="spellStart"/>
            <w:r w:rsidR="001C5049" w:rsidRPr="000573E6">
              <w:rPr>
                <w:rFonts w:ascii="Times New Roman" w:hAnsi="Times New Roman"/>
                <w:bCs/>
                <w:sz w:val="24"/>
                <w:szCs w:val="24"/>
              </w:rPr>
              <w:t>Szuk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032B2D5D" w14:textId="0194B5D5" w:rsidR="001C5049" w:rsidRPr="000573E6" w:rsidRDefault="001C5049" w:rsidP="001C5049">
            <w:pPr>
              <w:spacing w:after="0" w:line="240" w:lineRule="auto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Ocena efektywności inwestycji w przedsiębiorstwie produkcyjnym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A77F7C4" w14:textId="77777777" w:rsidR="001C5049" w:rsidRPr="003C73A4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6593" w:rsidRPr="00916593" w14:paraId="5B8BB2E8" w14:textId="77777777" w:rsidTr="0080353A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499BC1B1" w14:textId="77777777" w:rsidR="001C5049" w:rsidRPr="00916593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776290FE" w14:textId="4F298542" w:rsidR="001C5049" w:rsidRPr="000573E6" w:rsidRDefault="003617B5" w:rsidP="001C5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6A444C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r </w:t>
            </w:r>
            <w:r w:rsidR="001C5049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Tomasz </w:t>
            </w:r>
            <w:proofErr w:type="spellStart"/>
            <w:r w:rsidR="001C5049" w:rsidRPr="000573E6">
              <w:rPr>
                <w:rFonts w:ascii="Times New Roman" w:hAnsi="Times New Roman"/>
                <w:bCs/>
                <w:sz w:val="24"/>
                <w:szCs w:val="24"/>
              </w:rPr>
              <w:t>Szuk</w:t>
            </w:r>
            <w:proofErr w:type="spellEnd"/>
          </w:p>
        </w:tc>
        <w:tc>
          <w:tcPr>
            <w:tcW w:w="4130" w:type="dxa"/>
            <w:shd w:val="clear" w:color="auto" w:fill="auto"/>
          </w:tcPr>
          <w:p w14:paraId="1B615D7B" w14:textId="2E119106" w:rsidR="001C5049" w:rsidRPr="000573E6" w:rsidRDefault="001C5049" w:rsidP="001C5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Analiza ekonomiczno-organizacyjna zakładu przetwórstwa spożywczego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14BFF3F" w14:textId="77777777" w:rsidR="001C5049" w:rsidRPr="00916593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593" w:rsidRPr="00916593" w14:paraId="511707E7" w14:textId="77777777" w:rsidTr="003929B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25F067BE" w14:textId="77777777" w:rsidR="001C5049" w:rsidRPr="00916593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12C8BD7E" w14:textId="5CE8325B" w:rsidR="001C5049" w:rsidRPr="000573E6" w:rsidRDefault="003617B5" w:rsidP="001C1C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6A444C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r </w:t>
            </w:r>
            <w:r w:rsidR="00916593" w:rsidRPr="000573E6">
              <w:rPr>
                <w:rFonts w:ascii="Times New Roman" w:hAnsi="Times New Roman"/>
                <w:bCs/>
                <w:sz w:val="24"/>
                <w:szCs w:val="24"/>
              </w:rPr>
              <w:t>Krzysztof Rutkiewicz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3A1A399B" w14:textId="65D0AEAD" w:rsidR="001C5049" w:rsidRPr="000573E6" w:rsidRDefault="00916593" w:rsidP="001C5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Zakazana i nieuczciwa reklama w prawie konkurencji Unii Europejskiej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B20B6F1" w14:textId="77777777" w:rsidR="001C5049" w:rsidRPr="00916593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593" w:rsidRPr="00916593" w14:paraId="48F33B5C" w14:textId="77777777" w:rsidTr="003929B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57CA7142" w14:textId="77777777" w:rsidR="001C5049" w:rsidRPr="00916593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0C67DD2D" w14:textId="0F47590A" w:rsidR="001C5049" w:rsidRPr="000573E6" w:rsidRDefault="003617B5" w:rsidP="001C1C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6A444C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r </w:t>
            </w:r>
            <w:r w:rsidR="00916593" w:rsidRPr="000573E6">
              <w:rPr>
                <w:rFonts w:ascii="Times New Roman" w:hAnsi="Times New Roman"/>
                <w:bCs/>
                <w:sz w:val="24"/>
                <w:szCs w:val="24"/>
              </w:rPr>
              <w:t>Krzysztof Rutkiewicz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079CC5EB" w14:textId="51629953" w:rsidR="001C5049" w:rsidRPr="000573E6" w:rsidRDefault="00916593" w:rsidP="001C5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Międzynarodowa polityka paliwowo-energetyczna Unii Europejskiej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4616F30" w14:textId="77777777" w:rsidR="001C5049" w:rsidRPr="00916593" w:rsidRDefault="001C5049" w:rsidP="001C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593" w:rsidRPr="00916593" w14:paraId="42EFCA44" w14:textId="77777777" w:rsidTr="003929B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0ACC521A" w14:textId="77777777" w:rsidR="00916593" w:rsidRPr="00916593" w:rsidRDefault="00916593" w:rsidP="001C5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14:paraId="5B7674AD" w14:textId="2059CB41" w:rsidR="00916593" w:rsidRPr="000573E6" w:rsidRDefault="003617B5" w:rsidP="001C1C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6A444C" w:rsidRPr="000573E6">
              <w:rPr>
                <w:rFonts w:ascii="Times New Roman" w:hAnsi="Times New Roman"/>
                <w:bCs/>
                <w:sz w:val="24"/>
                <w:szCs w:val="24"/>
              </w:rPr>
              <w:t xml:space="preserve">r </w:t>
            </w:r>
            <w:r w:rsidR="00916593" w:rsidRPr="000573E6">
              <w:rPr>
                <w:rFonts w:ascii="Times New Roman" w:hAnsi="Times New Roman"/>
                <w:bCs/>
                <w:sz w:val="24"/>
                <w:szCs w:val="24"/>
              </w:rPr>
              <w:t>Krzysztof Rutkiewicz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A670AC1" w14:textId="1FD6D3AE" w:rsidR="00916593" w:rsidRPr="000573E6" w:rsidRDefault="00E7383D" w:rsidP="001C5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3E6">
              <w:rPr>
                <w:rFonts w:ascii="Times New Roman" w:hAnsi="Times New Roman"/>
                <w:bCs/>
                <w:sz w:val="24"/>
                <w:szCs w:val="24"/>
              </w:rPr>
              <w:t>Usługi świadczone w ogólnym interesie gospodarczym a polityka konkurencji Unii Europejskiej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E147C43" w14:textId="77777777" w:rsidR="00916593" w:rsidRPr="00916593" w:rsidRDefault="00916593" w:rsidP="001C5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E6" w:rsidRPr="00916593" w14:paraId="5A8918B2" w14:textId="77777777" w:rsidTr="000E5083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73A3029F" w14:textId="77777777" w:rsidR="000573E6" w:rsidRPr="00916593" w:rsidRDefault="000573E6" w:rsidP="0005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4FA87264" w14:textId="078112BE" w:rsidR="000573E6" w:rsidRDefault="000573E6" w:rsidP="00057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264F">
              <w:rPr>
                <w:rFonts w:ascii="Times New Roman" w:hAnsi="Times New Roman"/>
                <w:color w:val="000000"/>
                <w:sz w:val="24"/>
                <w:szCs w:val="24"/>
              </w:rPr>
              <w:t>Dr hab. inż. Piotr Komarnicki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0C393E13" w14:textId="7DB8B692" w:rsidR="000573E6" w:rsidRDefault="000573E6" w:rsidP="0005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Prognozowanie optymalnego terminu zbioru w aspekcie zachowania trwałości </w:t>
            </w:r>
            <w:r w:rsidRPr="004626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przechowalniczej owoców jabłek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B0F06EB" w14:textId="77777777" w:rsidR="000573E6" w:rsidRPr="00916593" w:rsidRDefault="000573E6" w:rsidP="0005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E6" w:rsidRPr="00916593" w14:paraId="4838CC16" w14:textId="77777777" w:rsidTr="000E5083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58854EC3" w14:textId="77777777" w:rsidR="000573E6" w:rsidRPr="007B5528" w:rsidRDefault="000573E6" w:rsidP="0005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0D2B707A" w14:textId="3240FE0B" w:rsidR="000573E6" w:rsidRPr="007B5528" w:rsidRDefault="000573E6" w:rsidP="00057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5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Dr inż. Magdalena Kręcisz</w:t>
            </w:r>
          </w:p>
        </w:tc>
        <w:tc>
          <w:tcPr>
            <w:tcW w:w="4130" w:type="dxa"/>
            <w:shd w:val="clear" w:color="auto" w:fill="auto"/>
          </w:tcPr>
          <w:p w14:paraId="56869F6F" w14:textId="025EC158" w:rsidR="000573E6" w:rsidRPr="007B5528" w:rsidRDefault="000573E6" w:rsidP="0005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528">
              <w:rPr>
                <w:rFonts w:ascii="Times New Roman" w:hAnsi="Times New Roman"/>
                <w:sz w:val="24"/>
                <w:szCs w:val="24"/>
                <w:lang w:eastAsia="en-US"/>
              </w:rPr>
              <w:t>Wpływ procesu suszenia i obróbki wstępnej na wybrane właściwości suszonej cukinii.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59F3820" w14:textId="77777777" w:rsidR="000573E6" w:rsidRPr="007B5528" w:rsidRDefault="000573E6" w:rsidP="0005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E6" w:rsidRPr="00916593" w14:paraId="32E5C4D4" w14:textId="77777777" w:rsidTr="000E5083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45FA4521" w14:textId="77777777" w:rsidR="000573E6" w:rsidRPr="007B5528" w:rsidRDefault="000573E6" w:rsidP="0005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2D3AD45D" w14:textId="082BFC2D" w:rsidR="000573E6" w:rsidRPr="007B5528" w:rsidRDefault="000573E6" w:rsidP="00057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5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Dr inż. Magdalena Kręcisz</w:t>
            </w:r>
          </w:p>
        </w:tc>
        <w:tc>
          <w:tcPr>
            <w:tcW w:w="4130" w:type="dxa"/>
            <w:shd w:val="clear" w:color="auto" w:fill="auto"/>
          </w:tcPr>
          <w:p w14:paraId="44F1B14D" w14:textId="1A760E76" w:rsidR="000573E6" w:rsidRPr="007B5528" w:rsidRDefault="000573E6" w:rsidP="0005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528">
              <w:rPr>
                <w:rFonts w:ascii="Times New Roman" w:hAnsi="Times New Roman"/>
                <w:sz w:val="24"/>
                <w:szCs w:val="24"/>
                <w:lang w:eastAsia="en-US"/>
              </w:rPr>
              <w:t>Wpływ procesu suszenia i obróbki wstępnej na wybrane właściwości suszonego selera.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72BB5B0" w14:textId="77777777" w:rsidR="000573E6" w:rsidRPr="007B5528" w:rsidRDefault="000573E6" w:rsidP="0005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E6" w:rsidRPr="00916593" w14:paraId="3B151699" w14:textId="77777777" w:rsidTr="000E5083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33BCD315" w14:textId="77777777" w:rsidR="000573E6" w:rsidRPr="007B5528" w:rsidRDefault="000573E6" w:rsidP="0005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6DFA8CD7" w14:textId="3E15939C" w:rsidR="000573E6" w:rsidRPr="007B5528" w:rsidRDefault="000573E6" w:rsidP="00057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528">
              <w:rPr>
                <w:rFonts w:ascii="Times New Roman" w:hAnsi="Times New Roman"/>
                <w:sz w:val="24"/>
                <w:szCs w:val="24"/>
              </w:rPr>
              <w:t>Dr hab. inż. Krzysztof Lech, prof. uczelni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3FFA077F" w14:textId="5CCC8E97" w:rsidR="000573E6" w:rsidRPr="007B5528" w:rsidRDefault="000573E6" w:rsidP="0005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528">
              <w:rPr>
                <w:rFonts w:ascii="Times New Roman" w:hAnsi="Times New Roman"/>
                <w:sz w:val="24"/>
                <w:szCs w:val="24"/>
              </w:rPr>
              <w:t>Wpływ warunków odwadniania rabarbaru na zużycie energii i  kinetykę procesu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5FE627C" w14:textId="77777777" w:rsidR="000573E6" w:rsidRPr="007B5528" w:rsidRDefault="000573E6" w:rsidP="0005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E6" w:rsidRPr="00916593" w14:paraId="7E0165C5" w14:textId="77777777" w:rsidTr="000E5083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3310C69F" w14:textId="77777777" w:rsidR="000573E6" w:rsidRPr="007B5528" w:rsidRDefault="000573E6" w:rsidP="0005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25A08FD7" w14:textId="2E8720F5" w:rsidR="000573E6" w:rsidRPr="007B5528" w:rsidRDefault="000573E6" w:rsidP="00057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528">
              <w:rPr>
                <w:rFonts w:ascii="Times New Roman" w:hAnsi="Times New Roman"/>
                <w:sz w:val="24"/>
                <w:szCs w:val="24"/>
              </w:rPr>
              <w:t>Dr hab. inż. Krzysztof Lech, prof. uczelni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1BBAE8ED" w14:textId="11081246" w:rsidR="000573E6" w:rsidRPr="007B5528" w:rsidRDefault="000573E6" w:rsidP="0005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528">
              <w:rPr>
                <w:rFonts w:ascii="Times New Roman" w:hAnsi="Times New Roman"/>
                <w:sz w:val="24"/>
                <w:szCs w:val="24"/>
              </w:rPr>
              <w:t>Kinetyka suszenia i zużycie energii podczas odwadniania mięty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C8679F4" w14:textId="77777777" w:rsidR="000573E6" w:rsidRPr="007B5528" w:rsidRDefault="000573E6" w:rsidP="0005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E6" w:rsidRPr="00916593" w14:paraId="72D4C996" w14:textId="77777777" w:rsidTr="000E5083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16AA3892" w14:textId="77777777" w:rsidR="000573E6" w:rsidRPr="007B5528" w:rsidRDefault="000573E6" w:rsidP="0005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1B48F236" w14:textId="7DB1D4E7" w:rsidR="000573E6" w:rsidRPr="007B5528" w:rsidRDefault="000573E6" w:rsidP="00057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528">
              <w:rPr>
                <w:rFonts w:ascii="Times New Roman" w:hAnsi="Times New Roman"/>
                <w:sz w:val="24"/>
                <w:szCs w:val="24"/>
              </w:rPr>
              <w:t>Dr hab. inż. Krzysztof Lech, prof. uczelni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5880CBCC" w14:textId="2A419B14" w:rsidR="000573E6" w:rsidRPr="007B5528" w:rsidRDefault="000573E6" w:rsidP="0005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528">
              <w:rPr>
                <w:rFonts w:ascii="Times New Roman" w:hAnsi="Times New Roman"/>
                <w:sz w:val="24"/>
                <w:szCs w:val="24"/>
              </w:rPr>
              <w:t>Analiza energochłonności suszenia hybrydowego wytłoków z buraka ćwikłowego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0172434" w14:textId="77777777" w:rsidR="000573E6" w:rsidRPr="007B5528" w:rsidRDefault="000573E6" w:rsidP="0005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E6" w:rsidRPr="00916593" w14:paraId="13412C06" w14:textId="77777777" w:rsidTr="000E5083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68467281" w14:textId="77777777" w:rsidR="000573E6" w:rsidRPr="007B5528" w:rsidRDefault="000573E6" w:rsidP="0005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71A3B82B" w14:textId="31E71D2B" w:rsidR="000573E6" w:rsidRPr="007B5528" w:rsidRDefault="000573E6" w:rsidP="00057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 hab. inż. Katarzyna </w:t>
            </w:r>
            <w:proofErr w:type="spellStart"/>
            <w:r w:rsidRPr="007B5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Szwedziak</w:t>
            </w:r>
            <w:proofErr w:type="spellEnd"/>
          </w:p>
        </w:tc>
        <w:tc>
          <w:tcPr>
            <w:tcW w:w="4130" w:type="dxa"/>
            <w:shd w:val="clear" w:color="auto" w:fill="auto"/>
            <w:vAlign w:val="center"/>
          </w:tcPr>
          <w:p w14:paraId="30DD4CBF" w14:textId="0A56B85E" w:rsidR="000573E6" w:rsidRPr="007B5528" w:rsidRDefault="000573E6" w:rsidP="0005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Ocena funkcjonowania systemu logistycznego w magazynach zbożowych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34D6106E" w14:textId="77777777" w:rsidR="000573E6" w:rsidRPr="007B5528" w:rsidRDefault="000573E6" w:rsidP="0005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E6" w:rsidRPr="00916593" w14:paraId="3FEC481A" w14:textId="77777777" w:rsidTr="000E5083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46429069" w14:textId="77777777" w:rsidR="000573E6" w:rsidRPr="007B5528" w:rsidRDefault="000573E6" w:rsidP="0005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02AAE8C3" w14:textId="3BEB9509" w:rsidR="000573E6" w:rsidRPr="007B5528" w:rsidRDefault="000573E6" w:rsidP="000573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 hab. inż. Katarzyna </w:t>
            </w:r>
            <w:proofErr w:type="spellStart"/>
            <w:r w:rsidRPr="007B5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Szwedziak</w:t>
            </w:r>
            <w:proofErr w:type="spellEnd"/>
          </w:p>
        </w:tc>
        <w:tc>
          <w:tcPr>
            <w:tcW w:w="4130" w:type="dxa"/>
            <w:shd w:val="clear" w:color="auto" w:fill="auto"/>
            <w:vAlign w:val="center"/>
          </w:tcPr>
          <w:p w14:paraId="71B0216E" w14:textId="57C15E86" w:rsidR="000573E6" w:rsidRPr="007B5528" w:rsidRDefault="000573E6" w:rsidP="0005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5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Efektywność wykorzystania środków transportowych na przykładzie wybranej firmy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CFF79B2" w14:textId="77777777" w:rsidR="000573E6" w:rsidRPr="007B5528" w:rsidRDefault="000573E6" w:rsidP="0005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CE" w:rsidRPr="00916593" w14:paraId="2FE18091" w14:textId="77777777" w:rsidTr="00205689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2DE747D6" w14:textId="77777777" w:rsidR="007354CE" w:rsidRPr="007B5528" w:rsidRDefault="007354CE" w:rsidP="00735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bottom"/>
          </w:tcPr>
          <w:p w14:paraId="1CBB9790" w14:textId="12641395" w:rsidR="007354CE" w:rsidRPr="007B5528" w:rsidRDefault="007354CE" w:rsidP="007354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528">
              <w:rPr>
                <w:rFonts w:ascii="Times New Roman" w:hAnsi="Times New Roman"/>
                <w:sz w:val="24"/>
                <w:szCs w:val="24"/>
              </w:rPr>
              <w:t>Prof. dr hab. Karol Wolski</w:t>
            </w:r>
          </w:p>
        </w:tc>
        <w:tc>
          <w:tcPr>
            <w:tcW w:w="4130" w:type="dxa"/>
            <w:shd w:val="clear" w:color="auto" w:fill="auto"/>
            <w:vAlign w:val="bottom"/>
          </w:tcPr>
          <w:p w14:paraId="63B23957" w14:textId="244FF9B2" w:rsidR="007354CE" w:rsidRPr="007B5528" w:rsidRDefault="007354CE" w:rsidP="007354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528">
              <w:rPr>
                <w:rFonts w:ascii="Times New Roman" w:hAnsi="Times New Roman"/>
                <w:sz w:val="24"/>
                <w:szCs w:val="24"/>
              </w:rPr>
              <w:t>Zarządzanie i inżynieria produkcji gotowego trawnika darniowego w wybranej farmie darniowej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74EAA21" w14:textId="77777777" w:rsidR="007354CE" w:rsidRPr="007B5528" w:rsidRDefault="007354CE" w:rsidP="0073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CE" w:rsidRPr="00916593" w14:paraId="00B7AFD6" w14:textId="77777777" w:rsidTr="00205689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790E0693" w14:textId="77777777" w:rsidR="007354CE" w:rsidRPr="007B5528" w:rsidRDefault="007354CE" w:rsidP="00735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bottom"/>
          </w:tcPr>
          <w:p w14:paraId="2A1F35AE" w14:textId="2B2AEED8" w:rsidR="007354CE" w:rsidRPr="007B5528" w:rsidRDefault="007354CE" w:rsidP="007354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528">
              <w:rPr>
                <w:rFonts w:ascii="Times New Roman" w:hAnsi="Times New Roman"/>
                <w:sz w:val="24"/>
                <w:szCs w:val="24"/>
              </w:rPr>
              <w:t>Prof. dr hab. Karol Wolski</w:t>
            </w:r>
          </w:p>
        </w:tc>
        <w:tc>
          <w:tcPr>
            <w:tcW w:w="4130" w:type="dxa"/>
            <w:shd w:val="clear" w:color="auto" w:fill="auto"/>
            <w:vAlign w:val="bottom"/>
          </w:tcPr>
          <w:p w14:paraId="0A5B2CDB" w14:textId="29198B65" w:rsidR="007354CE" w:rsidRPr="007B5528" w:rsidRDefault="007354CE" w:rsidP="007354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528">
              <w:rPr>
                <w:rFonts w:ascii="Times New Roman" w:hAnsi="Times New Roman"/>
                <w:sz w:val="24"/>
                <w:szCs w:val="24"/>
              </w:rPr>
              <w:t xml:space="preserve">Zarządzanie i inżynieria produkcji </w:t>
            </w:r>
            <w:proofErr w:type="spellStart"/>
            <w:r w:rsidRPr="007B5528">
              <w:rPr>
                <w:rFonts w:ascii="Times New Roman" w:hAnsi="Times New Roman"/>
                <w:sz w:val="24"/>
                <w:szCs w:val="24"/>
              </w:rPr>
              <w:t>naliennej</w:t>
            </w:r>
            <w:proofErr w:type="spellEnd"/>
            <w:r w:rsidRPr="007B5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528">
              <w:rPr>
                <w:rFonts w:ascii="Times New Roman" w:hAnsi="Times New Roman"/>
                <w:sz w:val="24"/>
                <w:szCs w:val="24"/>
              </w:rPr>
              <w:t>Lolium</w:t>
            </w:r>
            <w:proofErr w:type="spellEnd"/>
            <w:r w:rsidRPr="007B5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528">
              <w:rPr>
                <w:rFonts w:ascii="Times New Roman" w:hAnsi="Times New Roman"/>
                <w:sz w:val="24"/>
                <w:szCs w:val="24"/>
              </w:rPr>
              <w:t>perenne</w:t>
            </w:r>
            <w:proofErr w:type="spellEnd"/>
            <w:r w:rsidRPr="007B5528">
              <w:rPr>
                <w:rFonts w:ascii="Times New Roman" w:hAnsi="Times New Roman"/>
                <w:sz w:val="24"/>
                <w:szCs w:val="24"/>
              </w:rPr>
              <w:t xml:space="preserve"> w wybranym gospodarstwie rolnym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6D47C76" w14:textId="77777777" w:rsidR="007354CE" w:rsidRPr="007B5528" w:rsidRDefault="007354CE" w:rsidP="0073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CE" w:rsidRPr="00916593" w14:paraId="605D36FB" w14:textId="77777777" w:rsidTr="00205689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21E1469D" w14:textId="77777777" w:rsidR="007354CE" w:rsidRPr="007B5528" w:rsidRDefault="007354CE" w:rsidP="007354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bottom"/>
          </w:tcPr>
          <w:p w14:paraId="5A5EAC68" w14:textId="54055AA3" w:rsidR="007354CE" w:rsidRPr="007B5528" w:rsidRDefault="007354CE" w:rsidP="007354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528">
              <w:rPr>
                <w:rFonts w:ascii="Times New Roman" w:hAnsi="Times New Roman"/>
                <w:sz w:val="24"/>
                <w:szCs w:val="24"/>
              </w:rPr>
              <w:t>Dr inż. Agnieszka Lejman</w:t>
            </w:r>
          </w:p>
        </w:tc>
        <w:tc>
          <w:tcPr>
            <w:tcW w:w="4130" w:type="dxa"/>
            <w:shd w:val="clear" w:color="auto" w:fill="auto"/>
            <w:vAlign w:val="bottom"/>
          </w:tcPr>
          <w:p w14:paraId="7D090009" w14:textId="6C72FADA" w:rsidR="007354CE" w:rsidRPr="007B5528" w:rsidRDefault="007354CE" w:rsidP="007354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B5528">
              <w:rPr>
                <w:rFonts w:ascii="Times New Roman" w:hAnsi="Times New Roman"/>
                <w:sz w:val="24"/>
                <w:szCs w:val="24"/>
              </w:rPr>
              <w:t xml:space="preserve">Reakcja </w:t>
            </w:r>
            <w:proofErr w:type="spellStart"/>
            <w:r w:rsidRPr="007B5528">
              <w:rPr>
                <w:rFonts w:ascii="Times New Roman" w:hAnsi="Times New Roman"/>
                <w:sz w:val="24"/>
                <w:szCs w:val="24"/>
              </w:rPr>
              <w:t>Apera</w:t>
            </w:r>
            <w:proofErr w:type="spellEnd"/>
            <w:r w:rsidRPr="007B5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5528">
              <w:rPr>
                <w:rFonts w:ascii="Times New Roman" w:hAnsi="Times New Roman"/>
                <w:sz w:val="24"/>
                <w:szCs w:val="24"/>
              </w:rPr>
              <w:t>spica-venti</w:t>
            </w:r>
            <w:proofErr w:type="spellEnd"/>
            <w:r w:rsidRPr="007B5528">
              <w:rPr>
                <w:rFonts w:ascii="Times New Roman" w:hAnsi="Times New Roman"/>
                <w:sz w:val="24"/>
                <w:szCs w:val="24"/>
              </w:rPr>
              <w:t xml:space="preserve"> na stosowanie biostymulatorów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D535127" w14:textId="77777777" w:rsidR="007354CE" w:rsidRPr="007B5528" w:rsidRDefault="007354CE" w:rsidP="00735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43C" w:rsidRPr="00916593" w14:paraId="2786AF4A" w14:textId="77777777" w:rsidTr="007C77C7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110B5BFE" w14:textId="77777777" w:rsidR="0056243C" w:rsidRPr="007B5528" w:rsidRDefault="0056243C" w:rsidP="0056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7BD4E6AD" w14:textId="4EE6585F" w:rsidR="0056243C" w:rsidRPr="007B5528" w:rsidRDefault="0056243C" w:rsidP="0056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528">
              <w:rPr>
                <w:rFonts w:ascii="Times New Roman" w:hAnsi="Times New Roman"/>
                <w:bCs/>
                <w:sz w:val="24"/>
                <w:szCs w:val="24"/>
              </w:rPr>
              <w:t xml:space="preserve">Dr </w:t>
            </w:r>
            <w:r w:rsidRPr="007B5528">
              <w:rPr>
                <w:rFonts w:ascii="Times New Roman" w:hAnsi="Times New Roman"/>
                <w:bCs/>
                <w:sz w:val="24"/>
                <w:szCs w:val="24"/>
              </w:rPr>
              <w:t xml:space="preserve">Piotr </w:t>
            </w:r>
            <w:proofErr w:type="spellStart"/>
            <w:r w:rsidRPr="007B5528">
              <w:rPr>
                <w:rFonts w:ascii="Times New Roman" w:hAnsi="Times New Roman"/>
                <w:bCs/>
                <w:sz w:val="24"/>
                <w:szCs w:val="24"/>
              </w:rPr>
              <w:t>Chohura</w:t>
            </w:r>
            <w:proofErr w:type="spellEnd"/>
          </w:p>
        </w:tc>
        <w:tc>
          <w:tcPr>
            <w:tcW w:w="4130" w:type="dxa"/>
            <w:shd w:val="clear" w:color="auto" w:fill="auto"/>
            <w:vAlign w:val="center"/>
          </w:tcPr>
          <w:p w14:paraId="31A27F06" w14:textId="70F76BBA" w:rsidR="0056243C" w:rsidRPr="007B5528" w:rsidRDefault="0056243C" w:rsidP="0056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528">
              <w:rPr>
                <w:rFonts w:ascii="Times New Roman" w:hAnsi="Times New Roman"/>
                <w:bCs/>
                <w:sz w:val="24"/>
                <w:szCs w:val="24"/>
              </w:rPr>
              <w:t>Wpływ technologii uprawy sałaty na jej opłacalność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1EFCC8A" w14:textId="77777777" w:rsidR="0056243C" w:rsidRPr="007B5528" w:rsidRDefault="0056243C" w:rsidP="0056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43C" w:rsidRPr="00916593" w14:paraId="35FC1566" w14:textId="77777777" w:rsidTr="007C77C7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74FF6599" w14:textId="77777777" w:rsidR="0056243C" w:rsidRPr="007B5528" w:rsidRDefault="0056243C" w:rsidP="0056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04E995DF" w14:textId="7D68C7B4" w:rsidR="0056243C" w:rsidRPr="007B5528" w:rsidRDefault="0056243C" w:rsidP="0056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528">
              <w:rPr>
                <w:rFonts w:ascii="Times New Roman" w:hAnsi="Times New Roman"/>
                <w:bCs/>
                <w:sz w:val="24"/>
                <w:szCs w:val="24"/>
              </w:rPr>
              <w:t xml:space="preserve">Dr </w:t>
            </w:r>
            <w:r w:rsidRPr="007B5528">
              <w:rPr>
                <w:rFonts w:ascii="Times New Roman" w:hAnsi="Times New Roman"/>
                <w:bCs/>
                <w:sz w:val="24"/>
                <w:szCs w:val="24"/>
              </w:rPr>
              <w:t>Marta Czaplicka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10274616" w14:textId="39403C32" w:rsidR="0056243C" w:rsidRPr="007B5528" w:rsidRDefault="0056243C" w:rsidP="00562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528">
              <w:rPr>
                <w:rFonts w:ascii="Times New Roman" w:hAnsi="Times New Roman"/>
                <w:bCs/>
                <w:sz w:val="24"/>
                <w:szCs w:val="24"/>
              </w:rPr>
              <w:t>Wpływ metody produkcji wina musującego na jego jakość i kosztochłonność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DB864B3" w14:textId="77777777" w:rsidR="0056243C" w:rsidRPr="007B5528" w:rsidRDefault="0056243C" w:rsidP="0056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28" w:rsidRPr="00916593" w14:paraId="767C043E" w14:textId="77777777" w:rsidTr="007C77C7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10F5F400" w14:textId="77777777" w:rsidR="007B5528" w:rsidRPr="007B5528" w:rsidRDefault="007B5528" w:rsidP="007B5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469E5E98" w14:textId="2AE5E16B" w:rsidR="007B5528" w:rsidRPr="007B5528" w:rsidRDefault="007B5528" w:rsidP="007B5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 inż. Marek </w:t>
            </w:r>
            <w:proofErr w:type="spellStart"/>
            <w:r w:rsidRPr="007E3230">
              <w:rPr>
                <w:rFonts w:ascii="Times New Roman" w:hAnsi="Times New Roman"/>
                <w:color w:val="000000"/>
                <w:sz w:val="24"/>
                <w:szCs w:val="24"/>
              </w:rPr>
              <w:t>Brennensthul</w:t>
            </w:r>
            <w:proofErr w:type="spellEnd"/>
          </w:p>
        </w:tc>
        <w:tc>
          <w:tcPr>
            <w:tcW w:w="4130" w:type="dxa"/>
            <w:shd w:val="clear" w:color="auto" w:fill="auto"/>
            <w:vAlign w:val="center"/>
          </w:tcPr>
          <w:p w14:paraId="449FC8B5" w14:textId="50059478" w:rsidR="007B5528" w:rsidRPr="007B5528" w:rsidRDefault="007B5528" w:rsidP="007B5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230">
              <w:rPr>
                <w:rFonts w:ascii="Times New Roman" w:hAnsi="Times New Roman"/>
                <w:color w:val="000000"/>
                <w:sz w:val="24"/>
                <w:szCs w:val="24"/>
              </w:rPr>
              <w:t>Kształtowanie kultury BHP i ergonomii wśród właścicieli gospodarstw rolnych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40E39947" w14:textId="77777777" w:rsidR="007B5528" w:rsidRPr="007B5528" w:rsidRDefault="007B5528" w:rsidP="007B5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28" w:rsidRPr="00916593" w14:paraId="31EA9F5A" w14:textId="77777777" w:rsidTr="007C77C7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0EBBBB5B" w14:textId="77777777" w:rsidR="007B5528" w:rsidRPr="007B5528" w:rsidRDefault="007B5528" w:rsidP="007B5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530F5D36" w14:textId="011DAE31" w:rsidR="007B5528" w:rsidRPr="007B5528" w:rsidRDefault="007B5528" w:rsidP="007B5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 inż. Marek </w:t>
            </w:r>
            <w:proofErr w:type="spellStart"/>
            <w:r w:rsidRPr="007E3230">
              <w:rPr>
                <w:rFonts w:ascii="Times New Roman" w:hAnsi="Times New Roman"/>
                <w:color w:val="000000"/>
                <w:sz w:val="24"/>
                <w:szCs w:val="24"/>
              </w:rPr>
              <w:t>Brennensthul</w:t>
            </w:r>
            <w:proofErr w:type="spellEnd"/>
          </w:p>
        </w:tc>
        <w:tc>
          <w:tcPr>
            <w:tcW w:w="4130" w:type="dxa"/>
            <w:shd w:val="clear" w:color="auto" w:fill="auto"/>
            <w:vAlign w:val="center"/>
          </w:tcPr>
          <w:p w14:paraId="0F77C194" w14:textId="6AB0452C" w:rsidR="007B5528" w:rsidRPr="007B5528" w:rsidRDefault="007B5528" w:rsidP="007B5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230">
              <w:rPr>
                <w:rFonts w:ascii="Times New Roman" w:hAnsi="Times New Roman"/>
                <w:color w:val="000000"/>
                <w:sz w:val="24"/>
                <w:szCs w:val="24"/>
              </w:rPr>
              <w:t>Zarządzanie bezpieczeństwem i higieną pracy w wybranym przedsiębiorstwie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049FFE5" w14:textId="77777777" w:rsidR="007B5528" w:rsidRPr="007B5528" w:rsidRDefault="007B5528" w:rsidP="007B5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28" w:rsidRPr="00916593" w14:paraId="5CD9E6A1" w14:textId="77777777" w:rsidTr="007C77C7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10F00B27" w14:textId="77777777" w:rsidR="007B5528" w:rsidRPr="007B5528" w:rsidRDefault="007B5528" w:rsidP="007B5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63E895A8" w14:textId="075A8BBF" w:rsidR="007B5528" w:rsidRPr="007B5528" w:rsidRDefault="007B5528" w:rsidP="007B5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230">
              <w:rPr>
                <w:rFonts w:ascii="Times New Roman" w:hAnsi="Times New Roman"/>
                <w:color w:val="000000"/>
                <w:sz w:val="24"/>
                <w:szCs w:val="24"/>
              </w:rPr>
              <w:t>Dr hab. inż. Jarosław Czarnecki prof. uczelni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CC23A9A" w14:textId="37AFC666" w:rsidR="007B5528" w:rsidRPr="007B5528" w:rsidRDefault="007B5528" w:rsidP="007B5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Analiza zmian wybranych parametrów technicznych opon rolniczych z wykorzystaniem metody skanowania 3D. 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24F0759" w14:textId="77777777" w:rsidR="007B5528" w:rsidRPr="007B5528" w:rsidRDefault="007B5528" w:rsidP="007B5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28" w:rsidRPr="00916593" w14:paraId="2A9AF9D8" w14:textId="77777777" w:rsidTr="007C77C7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2E718DB9" w14:textId="77777777" w:rsidR="007B5528" w:rsidRPr="007B5528" w:rsidRDefault="007B5528" w:rsidP="007B5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5556C6E0" w14:textId="6D5B10BE" w:rsidR="007B5528" w:rsidRPr="007B5528" w:rsidRDefault="007B5528" w:rsidP="007B5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230">
              <w:rPr>
                <w:rFonts w:ascii="Times New Roman" w:hAnsi="Times New Roman"/>
                <w:color w:val="000000"/>
                <w:sz w:val="24"/>
                <w:szCs w:val="24"/>
              </w:rPr>
              <w:t>Dr hab. inż. Jarosław Czarnecki prof. uczelni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7D1862F4" w14:textId="599E331F" w:rsidR="007B5528" w:rsidRPr="007B5528" w:rsidRDefault="007B5528" w:rsidP="007B5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230">
              <w:rPr>
                <w:rFonts w:ascii="Times New Roman" w:hAnsi="Times New Roman"/>
                <w:color w:val="000000"/>
                <w:sz w:val="24"/>
                <w:szCs w:val="24"/>
              </w:rPr>
              <w:t>Analiza oddziaływania opon rolniczych na glebę z wykorzystaniem metody skanowania 3D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B9913D7" w14:textId="77777777" w:rsidR="007B5528" w:rsidRPr="007B5528" w:rsidRDefault="007B5528" w:rsidP="007B5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28" w:rsidRPr="00916593" w14:paraId="28ED47FF" w14:textId="77777777" w:rsidTr="007C77C7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166FAC09" w14:textId="77777777" w:rsidR="007B5528" w:rsidRPr="007B5528" w:rsidRDefault="007B5528" w:rsidP="007B5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5527A392" w14:textId="251C0DE5" w:rsidR="007B5528" w:rsidRPr="007B5528" w:rsidRDefault="007B5528" w:rsidP="007B5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230">
              <w:rPr>
                <w:rFonts w:ascii="Times New Roman" w:hAnsi="Times New Roman"/>
                <w:bCs/>
                <w:sz w:val="24"/>
                <w:szCs w:val="24"/>
                <w:lang w:val="pt-BR" w:eastAsia="en-US"/>
              </w:rPr>
              <w:t>Prof. dr hab. inż. Adam Figiel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6CBAEAC2" w14:textId="404DD7AB" w:rsidR="007B5528" w:rsidRPr="007B5528" w:rsidRDefault="007B5528" w:rsidP="007B5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23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Wpływ parametrów procesowych na jakość oleju z orzechów włoskich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9CD02B2" w14:textId="77777777" w:rsidR="007B5528" w:rsidRPr="007B5528" w:rsidRDefault="007B5528" w:rsidP="007B5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28" w:rsidRPr="00916593" w14:paraId="5CFF8B26" w14:textId="77777777" w:rsidTr="007C77C7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31EFD99B" w14:textId="77777777" w:rsidR="007B5528" w:rsidRPr="007B5528" w:rsidRDefault="007B5528" w:rsidP="007B5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597BCC39" w14:textId="05578DEC" w:rsidR="007B5528" w:rsidRPr="007B5528" w:rsidRDefault="007B5528" w:rsidP="007B5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230">
              <w:rPr>
                <w:rFonts w:ascii="Times New Roman" w:hAnsi="Times New Roman"/>
                <w:bCs/>
                <w:sz w:val="24"/>
                <w:szCs w:val="24"/>
                <w:lang w:val="pt-BR" w:eastAsia="en-US"/>
              </w:rPr>
              <w:t>Prof. dr hab. inż. Adam Figiel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7D569A65" w14:textId="0AEC3F33" w:rsidR="007B5528" w:rsidRPr="007B5528" w:rsidRDefault="007B5528" w:rsidP="007B5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230">
              <w:rPr>
                <w:rFonts w:ascii="Times New Roman" w:hAnsi="Times New Roman"/>
                <w:color w:val="000000"/>
                <w:sz w:val="24"/>
                <w:szCs w:val="24"/>
              </w:rPr>
              <w:t>Optymalizacja suszenia rozpyłowego soku z owoców jagody kamczackiej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E6DFFE9" w14:textId="77777777" w:rsidR="007B5528" w:rsidRPr="007B5528" w:rsidRDefault="007B5528" w:rsidP="007B5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28" w:rsidRPr="00916593" w14:paraId="7CDB11A2" w14:textId="77777777" w:rsidTr="007C77C7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528A143C" w14:textId="77777777" w:rsidR="007B5528" w:rsidRPr="007B5528" w:rsidRDefault="007B5528" w:rsidP="007B5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16371D10" w14:textId="24413E4D" w:rsidR="007B5528" w:rsidRPr="007B5528" w:rsidRDefault="007B5528" w:rsidP="007B5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7E3230">
              <w:rPr>
                <w:rFonts w:ascii="Times New Roman" w:hAnsi="Times New Roman"/>
                <w:color w:val="000000"/>
                <w:sz w:val="24"/>
                <w:szCs w:val="24"/>
              </w:rPr>
              <w:t>inż.Adam</w:t>
            </w:r>
            <w:proofErr w:type="spellEnd"/>
            <w:r w:rsidRPr="007E3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3230">
              <w:rPr>
                <w:rFonts w:ascii="Times New Roman" w:hAnsi="Times New Roman"/>
                <w:color w:val="000000"/>
                <w:sz w:val="24"/>
                <w:szCs w:val="24"/>
              </w:rPr>
              <w:t>Luberański</w:t>
            </w:r>
            <w:proofErr w:type="spellEnd"/>
          </w:p>
        </w:tc>
        <w:tc>
          <w:tcPr>
            <w:tcW w:w="4130" w:type="dxa"/>
            <w:shd w:val="clear" w:color="auto" w:fill="auto"/>
            <w:vAlign w:val="center"/>
          </w:tcPr>
          <w:p w14:paraId="5B62AB6E" w14:textId="75FFE158" w:rsidR="007B5528" w:rsidRPr="007B5528" w:rsidRDefault="007B5528" w:rsidP="007B5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230">
              <w:rPr>
                <w:rFonts w:ascii="Times New Roman" w:hAnsi="Times New Roman"/>
                <w:bCs/>
                <w:sz w:val="24"/>
                <w:szCs w:val="24"/>
              </w:rPr>
              <w:t>Ocena odkształceń gum strzykowych przy użyciu metody skanowania 3-D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35772C6" w14:textId="77777777" w:rsidR="007B5528" w:rsidRPr="007B5528" w:rsidRDefault="007B5528" w:rsidP="007B5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28" w:rsidRPr="00916593" w14:paraId="05CB2D82" w14:textId="77777777" w:rsidTr="007C77C7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7B406FDB" w14:textId="77777777" w:rsidR="007B5528" w:rsidRPr="007B5528" w:rsidRDefault="007B5528" w:rsidP="007B5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72101612" w14:textId="7474D0D8" w:rsidR="007B5528" w:rsidRPr="007B5528" w:rsidRDefault="007B5528" w:rsidP="007B5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 inż. Adam </w:t>
            </w:r>
            <w:proofErr w:type="spellStart"/>
            <w:r w:rsidRPr="007E3230">
              <w:rPr>
                <w:rFonts w:ascii="Times New Roman" w:hAnsi="Times New Roman"/>
                <w:color w:val="000000"/>
                <w:sz w:val="24"/>
                <w:szCs w:val="24"/>
              </w:rPr>
              <w:t>Luberański</w:t>
            </w:r>
            <w:proofErr w:type="spellEnd"/>
          </w:p>
        </w:tc>
        <w:tc>
          <w:tcPr>
            <w:tcW w:w="4130" w:type="dxa"/>
            <w:shd w:val="clear" w:color="auto" w:fill="auto"/>
            <w:vAlign w:val="center"/>
          </w:tcPr>
          <w:p w14:paraId="6E2BB7EF" w14:textId="407CF39E" w:rsidR="007B5528" w:rsidRPr="007B5528" w:rsidRDefault="007B5528" w:rsidP="007B5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230">
              <w:rPr>
                <w:rFonts w:ascii="Times New Roman" w:hAnsi="Times New Roman"/>
                <w:bCs/>
                <w:sz w:val="24"/>
                <w:szCs w:val="24"/>
              </w:rPr>
              <w:t>Wypadki przy pracy w rolnictwie i problemy zdrowotne związane z pracą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E3C2E5B" w14:textId="77777777" w:rsidR="007B5528" w:rsidRPr="007B5528" w:rsidRDefault="007B5528" w:rsidP="007B5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28" w:rsidRPr="00916593" w14:paraId="156C2AAD" w14:textId="77777777" w:rsidTr="007C77C7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5E9D7C89" w14:textId="77777777" w:rsidR="007B5528" w:rsidRPr="007B5528" w:rsidRDefault="007B5528" w:rsidP="007B5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5ABF8955" w14:textId="149AC5B3" w:rsidR="007B5528" w:rsidRPr="007B5528" w:rsidRDefault="007B5528" w:rsidP="007B5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E3230">
              <w:rPr>
                <w:rFonts w:ascii="Times New Roman" w:hAnsi="Times New Roman"/>
                <w:color w:val="000000"/>
                <w:sz w:val="24"/>
                <w:szCs w:val="24"/>
              </w:rPr>
              <w:t>Dr.inż</w:t>
            </w:r>
            <w:proofErr w:type="spellEnd"/>
            <w:r w:rsidRPr="007E32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Adam </w:t>
            </w:r>
            <w:proofErr w:type="spellStart"/>
            <w:r w:rsidRPr="007E3230">
              <w:rPr>
                <w:rFonts w:ascii="Times New Roman" w:hAnsi="Times New Roman"/>
                <w:color w:val="000000"/>
                <w:sz w:val="24"/>
                <w:szCs w:val="24"/>
              </w:rPr>
              <w:t>Luberański</w:t>
            </w:r>
            <w:proofErr w:type="spellEnd"/>
          </w:p>
        </w:tc>
        <w:tc>
          <w:tcPr>
            <w:tcW w:w="4130" w:type="dxa"/>
            <w:shd w:val="clear" w:color="auto" w:fill="auto"/>
            <w:vAlign w:val="center"/>
          </w:tcPr>
          <w:p w14:paraId="01045B7F" w14:textId="109F1A94" w:rsidR="007B5528" w:rsidRPr="007B5528" w:rsidRDefault="007B5528" w:rsidP="007B5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230">
              <w:rPr>
                <w:rFonts w:ascii="Times New Roman" w:hAnsi="Times New Roman"/>
                <w:bCs/>
                <w:sz w:val="24"/>
                <w:szCs w:val="24"/>
              </w:rPr>
              <w:t>Kształtowanie kultury BHP wśród właścicieli gospodarstw rolnych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F36D3E8" w14:textId="77777777" w:rsidR="007B5528" w:rsidRPr="007B5528" w:rsidRDefault="007B5528" w:rsidP="007B5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528" w:rsidRPr="00916593" w14:paraId="6AFECCD0" w14:textId="77777777" w:rsidTr="007C77C7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14:paraId="71ADE116" w14:textId="77777777" w:rsidR="007B5528" w:rsidRPr="007B5528" w:rsidRDefault="007B5528" w:rsidP="007B55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14:paraId="36A0EDF5" w14:textId="42CB5C3C" w:rsidR="007B5528" w:rsidRPr="007B5528" w:rsidRDefault="007B5528" w:rsidP="007B5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230">
              <w:rPr>
                <w:rFonts w:ascii="Times New Roman" w:hAnsi="Times New Roman"/>
                <w:sz w:val="24"/>
                <w:szCs w:val="24"/>
              </w:rPr>
              <w:t>Dr inż. Marta Pasławska</w:t>
            </w:r>
          </w:p>
        </w:tc>
        <w:tc>
          <w:tcPr>
            <w:tcW w:w="4130" w:type="dxa"/>
            <w:shd w:val="clear" w:color="auto" w:fill="auto"/>
            <w:vAlign w:val="center"/>
          </w:tcPr>
          <w:p w14:paraId="56D5B3E2" w14:textId="0E9E33AE" w:rsidR="007B5528" w:rsidRPr="007B5528" w:rsidRDefault="007B5528" w:rsidP="007B55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230">
              <w:rPr>
                <w:rFonts w:ascii="Times New Roman" w:hAnsi="Times New Roman"/>
                <w:sz w:val="24"/>
                <w:szCs w:val="24"/>
              </w:rPr>
              <w:t>Wpływ wstępnej impregnacji próżniowej na efekty suszenia trawy cytrynowej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F62C3CF" w14:textId="77777777" w:rsidR="007B5528" w:rsidRPr="007B5528" w:rsidRDefault="007B5528" w:rsidP="007B5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726A4F" w14:textId="77777777" w:rsidR="00590561" w:rsidRPr="003617B5" w:rsidRDefault="00590561" w:rsidP="001C5049">
      <w:pPr>
        <w:spacing w:after="0" w:line="240" w:lineRule="auto"/>
        <w:rPr>
          <w:sz w:val="16"/>
          <w:szCs w:val="16"/>
        </w:rPr>
      </w:pPr>
    </w:p>
    <w:sectPr w:rsidR="00590561" w:rsidRPr="003617B5" w:rsidSect="00A04777">
      <w:footerReference w:type="default" r:id="rId7"/>
      <w:pgSz w:w="11906" w:h="16838"/>
      <w:pgMar w:top="851" w:right="851" w:bottom="851" w:left="85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FFC2B" w14:textId="77777777" w:rsidR="003F2404" w:rsidRDefault="003F2404">
      <w:pPr>
        <w:spacing w:after="0" w:line="240" w:lineRule="auto"/>
      </w:pPr>
      <w:r>
        <w:separator/>
      </w:r>
    </w:p>
  </w:endnote>
  <w:endnote w:type="continuationSeparator" w:id="0">
    <w:p w14:paraId="7267BEA8" w14:textId="77777777" w:rsidR="003F2404" w:rsidRDefault="003F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9D83" w14:textId="77777777" w:rsidR="00E60673" w:rsidRDefault="00DB2150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617B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617B5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6A6C9EE0" w14:textId="77777777" w:rsidR="00E6067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0200" w14:textId="77777777" w:rsidR="003F2404" w:rsidRDefault="003F2404">
      <w:pPr>
        <w:spacing w:after="0" w:line="240" w:lineRule="auto"/>
      </w:pPr>
      <w:r>
        <w:separator/>
      </w:r>
    </w:p>
  </w:footnote>
  <w:footnote w:type="continuationSeparator" w:id="0">
    <w:p w14:paraId="2C219A55" w14:textId="77777777" w:rsidR="003F2404" w:rsidRDefault="003F2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6258"/>
    <w:multiLevelType w:val="multilevel"/>
    <w:tmpl w:val="15EE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8329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150"/>
    <w:rsid w:val="000043F8"/>
    <w:rsid w:val="000573E6"/>
    <w:rsid w:val="00096468"/>
    <w:rsid w:val="001C1CD8"/>
    <w:rsid w:val="001C5049"/>
    <w:rsid w:val="001F6281"/>
    <w:rsid w:val="0027713C"/>
    <w:rsid w:val="00293755"/>
    <w:rsid w:val="002D3D36"/>
    <w:rsid w:val="002E7AF2"/>
    <w:rsid w:val="003360C2"/>
    <w:rsid w:val="003617B5"/>
    <w:rsid w:val="00363B20"/>
    <w:rsid w:val="00397FEC"/>
    <w:rsid w:val="003C73A4"/>
    <w:rsid w:val="003F2404"/>
    <w:rsid w:val="004319C4"/>
    <w:rsid w:val="0056243C"/>
    <w:rsid w:val="00590561"/>
    <w:rsid w:val="005F0FCC"/>
    <w:rsid w:val="0060074A"/>
    <w:rsid w:val="00600BA9"/>
    <w:rsid w:val="00666EFE"/>
    <w:rsid w:val="006A444C"/>
    <w:rsid w:val="007354CE"/>
    <w:rsid w:val="00767E23"/>
    <w:rsid w:val="007862B4"/>
    <w:rsid w:val="007B5528"/>
    <w:rsid w:val="007E2B39"/>
    <w:rsid w:val="007E3B3B"/>
    <w:rsid w:val="0085008C"/>
    <w:rsid w:val="008D0244"/>
    <w:rsid w:val="008F73CF"/>
    <w:rsid w:val="00912D0B"/>
    <w:rsid w:val="00916593"/>
    <w:rsid w:val="009B7F7C"/>
    <w:rsid w:val="00A04777"/>
    <w:rsid w:val="00AA36E4"/>
    <w:rsid w:val="00BC1643"/>
    <w:rsid w:val="00BE7AE4"/>
    <w:rsid w:val="00C16F3A"/>
    <w:rsid w:val="00C32FA6"/>
    <w:rsid w:val="00C5180F"/>
    <w:rsid w:val="00D73138"/>
    <w:rsid w:val="00DB2150"/>
    <w:rsid w:val="00E7383D"/>
    <w:rsid w:val="00F33B7A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A7C2"/>
  <w15:docId w15:val="{2587637F-E9DD-44C8-8E7E-4EE3E71A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15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B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15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6</cp:revision>
  <dcterms:created xsi:type="dcterms:W3CDTF">2022-12-02T10:07:00Z</dcterms:created>
  <dcterms:modified xsi:type="dcterms:W3CDTF">2022-12-05T08:32:00Z</dcterms:modified>
</cp:coreProperties>
</file>